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E974" w14:textId="60FFBC20" w:rsidR="009432BB" w:rsidRDefault="009432BB"/>
    <w:p w14:paraId="5DD0BF1C" w14:textId="77777777" w:rsidR="008B4307" w:rsidRPr="0027541E" w:rsidRDefault="008B4307" w:rsidP="008B4307">
      <w:pPr>
        <w:tabs>
          <w:tab w:val="left" w:pos="567"/>
        </w:tabs>
        <w:spacing w:after="60"/>
        <w:contextualSpacing/>
        <w:rPr>
          <w:rFonts w:ascii="TIM Sans" w:hAnsi="TIM Sans" w:cs="Arial"/>
          <w:color w:val="808080" w:themeColor="background1" w:themeShade="80"/>
          <w:sz w:val="36"/>
          <w:szCs w:val="36"/>
        </w:rPr>
      </w:pPr>
      <w:r>
        <w:rPr>
          <w:rFonts w:ascii="TIM Sans" w:hAnsi="TIM Sans" w:cs="Arial"/>
          <w:color w:val="808080" w:themeColor="background1" w:themeShade="80"/>
          <w:sz w:val="36"/>
        </w:rPr>
        <w:t>Comunicato stampa</w:t>
      </w:r>
    </w:p>
    <w:p w14:paraId="2C408950" w14:textId="77777777" w:rsidR="0076418E" w:rsidRPr="008B4307" w:rsidRDefault="008B4307">
      <w:pPr>
        <w:contextualSpacing/>
        <w:rPr>
          <w:b/>
          <w:color w:val="00B0F0"/>
        </w:rPr>
      </w:pPr>
      <w:r>
        <w:rPr>
          <w:rFonts w:ascii="TIM Sans" w:hAnsi="TIM Sans" w:cs="Arial"/>
          <w:noProof/>
          <w:color w:val="FFFFFF" w:themeColor="background1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48B6" wp14:editId="41B739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409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B1B9BC" id="Connettore dirit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" strokecolor="#6cf" strokeweight="1.5pt">
                <v:stroke joinstyle="miter"/>
              </v:line>
            </w:pict>
          </mc:Fallback>
        </mc:AlternateContent>
      </w:r>
    </w:p>
    <w:p w14:paraId="4684A950" w14:textId="77777777" w:rsidR="00174794" w:rsidRDefault="00481FA3" w:rsidP="0062020F">
      <w:pPr>
        <w:shd w:val="clear" w:color="auto" w:fill="FFFFFF"/>
        <w:spacing w:after="300"/>
        <w:contextualSpacing/>
        <w:jc w:val="center"/>
        <w:outlineLvl w:val="4"/>
        <w:rPr>
          <w:rFonts w:ascii="TIM Sans Light" w:hAnsi="TIM Sans Light"/>
          <w:b/>
          <w:sz w:val="36"/>
          <w:szCs w:val="36"/>
          <w:lang w:eastAsia="it-IT"/>
        </w:rPr>
      </w:pPr>
      <w:r>
        <w:rPr>
          <w:rFonts w:ascii="TIM Sans Light" w:hAnsi="TIM Sans Light"/>
          <w:b/>
          <w:sz w:val="36"/>
          <w:szCs w:val="36"/>
          <w:lang w:eastAsia="it-IT"/>
        </w:rPr>
        <w:t xml:space="preserve">INWIT E </w:t>
      </w:r>
      <w:r w:rsidR="00E732F4" w:rsidRPr="00BF06D6">
        <w:rPr>
          <w:rFonts w:ascii="TIM Sans Light" w:hAnsi="TIM Sans Light"/>
          <w:b/>
          <w:sz w:val="36"/>
          <w:szCs w:val="36"/>
          <w:lang w:eastAsia="it-IT"/>
        </w:rPr>
        <w:t>L</w:t>
      </w:r>
      <w:r w:rsidR="00DF07BE" w:rsidRPr="00BF06D6">
        <w:rPr>
          <w:rFonts w:ascii="TIM Sans Light" w:hAnsi="TIM Sans Light"/>
          <w:b/>
          <w:sz w:val="36"/>
          <w:szCs w:val="36"/>
          <w:lang w:eastAsia="it-IT"/>
        </w:rPr>
        <w:t>’</w:t>
      </w:r>
      <w:r w:rsidR="004C1A8B">
        <w:rPr>
          <w:rFonts w:ascii="TIM Sans Light" w:hAnsi="TIM Sans Light"/>
          <w:b/>
          <w:sz w:val="36"/>
          <w:szCs w:val="36"/>
          <w:lang w:eastAsia="it-IT"/>
        </w:rPr>
        <w:t>AZIENDA OSPEDALIERA</w:t>
      </w:r>
      <w:r w:rsidR="00DF07BE" w:rsidRPr="00BF06D6">
        <w:rPr>
          <w:rFonts w:ascii="TIM Sans Light" w:hAnsi="TIM Sans Light"/>
          <w:b/>
          <w:sz w:val="36"/>
          <w:szCs w:val="36"/>
          <w:lang w:eastAsia="it-IT"/>
        </w:rPr>
        <w:t xml:space="preserve"> </w:t>
      </w:r>
    </w:p>
    <w:p w14:paraId="219940A2" w14:textId="0F18D3DE" w:rsidR="003E11E4" w:rsidRPr="0062020F" w:rsidRDefault="00E732F4" w:rsidP="0062020F">
      <w:pPr>
        <w:shd w:val="clear" w:color="auto" w:fill="FFFFFF"/>
        <w:spacing w:after="300"/>
        <w:contextualSpacing/>
        <w:jc w:val="center"/>
        <w:outlineLvl w:val="4"/>
        <w:rPr>
          <w:rFonts w:ascii="TIM Sans Light" w:hAnsi="TIM Sans Light"/>
          <w:b/>
          <w:sz w:val="36"/>
          <w:szCs w:val="36"/>
          <w:lang w:eastAsia="it-IT"/>
        </w:rPr>
      </w:pPr>
      <w:r w:rsidRPr="00BF06D6">
        <w:rPr>
          <w:rFonts w:ascii="TIM Sans Light" w:hAnsi="TIM Sans Light"/>
          <w:b/>
          <w:sz w:val="36"/>
          <w:szCs w:val="36"/>
          <w:lang w:eastAsia="it-IT"/>
        </w:rPr>
        <w:t xml:space="preserve">MOSCATI DI AVELLINO </w:t>
      </w:r>
      <w:r w:rsidR="002B594F">
        <w:rPr>
          <w:rFonts w:ascii="TIM Sans Light" w:hAnsi="TIM Sans Light"/>
          <w:b/>
          <w:sz w:val="36"/>
          <w:szCs w:val="36"/>
          <w:lang w:eastAsia="it-IT"/>
        </w:rPr>
        <w:br/>
      </w:r>
      <w:r w:rsidR="00481FA3">
        <w:rPr>
          <w:rFonts w:ascii="TIM Sans Light" w:hAnsi="TIM Sans Light"/>
          <w:b/>
          <w:sz w:val="36"/>
          <w:szCs w:val="36"/>
          <w:lang w:eastAsia="it-IT"/>
        </w:rPr>
        <w:t>PER LA SANITA’ 5G</w:t>
      </w:r>
      <w:r w:rsidR="004D3D89">
        <w:rPr>
          <w:rFonts w:ascii="TIM Sans Light" w:hAnsi="TIM Sans Light"/>
          <w:b/>
          <w:sz w:val="36"/>
          <w:szCs w:val="36"/>
          <w:lang w:eastAsia="it-IT"/>
        </w:rPr>
        <w:t xml:space="preserve"> </w:t>
      </w:r>
      <w:r w:rsidR="00481FA3">
        <w:rPr>
          <w:rFonts w:ascii="TIM Sans Light" w:hAnsi="TIM Sans Light"/>
          <w:b/>
          <w:sz w:val="36"/>
          <w:szCs w:val="36"/>
          <w:lang w:eastAsia="it-IT"/>
        </w:rPr>
        <w:t>READY</w:t>
      </w:r>
    </w:p>
    <w:p w14:paraId="7FB63567" w14:textId="77777777" w:rsidR="00010C0E" w:rsidRDefault="00010C0E" w:rsidP="00010C0E">
      <w:pPr>
        <w:shd w:val="clear" w:color="auto" w:fill="FFFFFF"/>
        <w:spacing w:after="300"/>
        <w:contextualSpacing/>
        <w:jc w:val="both"/>
        <w:outlineLvl w:val="4"/>
        <w:rPr>
          <w:rFonts w:ascii="TIM Sans Light" w:hAnsi="TIM Sans Light"/>
          <w:sz w:val="32"/>
          <w:szCs w:val="32"/>
          <w:lang w:eastAsia="it-IT"/>
        </w:rPr>
      </w:pPr>
    </w:p>
    <w:p w14:paraId="02C4AE7C" w14:textId="5EB6A760" w:rsidR="002C7D39" w:rsidRPr="0071385E" w:rsidRDefault="002C7D39" w:rsidP="0071385E">
      <w:pPr>
        <w:shd w:val="clear" w:color="auto" w:fill="FFFFFF"/>
        <w:spacing w:after="300"/>
        <w:jc w:val="both"/>
        <w:outlineLvl w:val="4"/>
        <w:rPr>
          <w:rFonts w:ascii="TIM Sans Light" w:hAnsi="TIM Sans Light"/>
          <w:sz w:val="32"/>
          <w:szCs w:val="32"/>
          <w:lang w:eastAsia="it-IT"/>
        </w:rPr>
      </w:pPr>
      <w:r w:rsidRPr="0071385E">
        <w:rPr>
          <w:rFonts w:ascii="TIM Sans Light" w:hAnsi="TIM Sans Light"/>
          <w:sz w:val="32"/>
          <w:szCs w:val="32"/>
          <w:lang w:eastAsia="it-IT"/>
        </w:rPr>
        <w:t>Strutture sanitarie sempre più all’avanguardia</w:t>
      </w:r>
      <w:r w:rsidR="00174794">
        <w:rPr>
          <w:rFonts w:ascii="TIM Sans Light" w:hAnsi="TIM Sans Light"/>
          <w:sz w:val="32"/>
          <w:szCs w:val="32"/>
          <w:lang w:eastAsia="it-IT"/>
        </w:rPr>
        <w:t>: a</w:t>
      </w:r>
      <w:r w:rsidRPr="0071385E">
        <w:rPr>
          <w:rFonts w:ascii="TIM Sans Light" w:hAnsi="TIM Sans Light"/>
          <w:sz w:val="32"/>
          <w:szCs w:val="32"/>
          <w:lang w:eastAsia="it-IT"/>
        </w:rPr>
        <w:t xml:space="preserve">lla “Città Ospedaliera” di Avellino iniziati i lavori per la copertura indoor. </w:t>
      </w:r>
    </w:p>
    <w:p w14:paraId="0229D916" w14:textId="77777777" w:rsidR="009A7DAD" w:rsidRDefault="009A7DAD" w:rsidP="009A7DAD">
      <w:pPr>
        <w:shd w:val="clear" w:color="auto" w:fill="FFFFFF"/>
        <w:spacing w:after="300"/>
        <w:jc w:val="both"/>
        <w:outlineLvl w:val="4"/>
        <w:rPr>
          <w:rFonts w:ascii="TIM Sans Light" w:hAnsi="TIM Sans Light"/>
          <w:sz w:val="32"/>
          <w:szCs w:val="32"/>
          <w:lang w:eastAsia="it-IT"/>
        </w:rPr>
      </w:pPr>
      <w:r>
        <w:rPr>
          <w:rFonts w:ascii="TIM Sans Light" w:hAnsi="TIM Sans Light"/>
          <w:sz w:val="32"/>
          <w:szCs w:val="32"/>
          <w:lang w:eastAsia="it-IT"/>
        </w:rPr>
        <w:t>Abbagnara (INWIT): “Arrivano a trenta gli ospedali coperti da INWIT nel periodo di pandemia”.</w:t>
      </w:r>
    </w:p>
    <w:p w14:paraId="2E71E056" w14:textId="0C6F77F0" w:rsidR="004D3D89" w:rsidRPr="00F97C06" w:rsidRDefault="00A57279" w:rsidP="004D3D89">
      <w:pPr>
        <w:pStyle w:val="NormaleWeb"/>
        <w:spacing w:before="0" w:beforeAutospacing="0" w:after="450" w:afterAutospacing="0"/>
        <w:contextualSpacing/>
        <w:jc w:val="both"/>
        <w:rPr>
          <w:rFonts w:ascii="TIM Sans Light" w:hAnsi="TIM Sans Light" w:cs="Segoe UI"/>
          <w:sz w:val="22"/>
          <w:szCs w:val="22"/>
          <w:shd w:val="clear" w:color="auto" w:fill="FFFFFF"/>
        </w:rPr>
      </w:pPr>
      <w:bookmarkStart w:id="0" w:name="_GoBack"/>
      <w:bookmarkEnd w:id="0"/>
      <w:r w:rsidRPr="00F97C06">
        <w:rPr>
          <w:rFonts w:ascii="TIM Sans Light" w:hAnsi="TIM Sans Light"/>
          <w:sz w:val="22"/>
          <w:szCs w:val="22"/>
        </w:rPr>
        <w:t xml:space="preserve">Roma, </w:t>
      </w:r>
      <w:r w:rsidR="00111FC8">
        <w:rPr>
          <w:rFonts w:ascii="TIM Sans Light" w:hAnsi="TIM Sans Light"/>
          <w:sz w:val="22"/>
          <w:szCs w:val="22"/>
        </w:rPr>
        <w:t>7 giugno</w:t>
      </w:r>
      <w:r w:rsidRPr="00F97C06">
        <w:rPr>
          <w:rFonts w:ascii="TIM Sans Light" w:hAnsi="TIM Sans Light"/>
          <w:sz w:val="22"/>
          <w:szCs w:val="22"/>
        </w:rPr>
        <w:t xml:space="preserve"> 2021 -  L’azienda ospe</w:t>
      </w:r>
      <w:r w:rsidR="005E47FF" w:rsidRPr="00F97C06">
        <w:rPr>
          <w:rFonts w:ascii="TIM Sans Light" w:hAnsi="TIM Sans Light"/>
          <w:sz w:val="22"/>
          <w:szCs w:val="22"/>
        </w:rPr>
        <w:t>d</w:t>
      </w:r>
      <w:r w:rsidRPr="00F97C06">
        <w:rPr>
          <w:rFonts w:ascii="TIM Sans Light" w:hAnsi="TIM Sans Light"/>
          <w:sz w:val="22"/>
          <w:szCs w:val="22"/>
        </w:rPr>
        <w:t xml:space="preserve">aliera </w:t>
      </w:r>
      <w:r w:rsidR="00E65C52" w:rsidRPr="00F97C06">
        <w:rPr>
          <w:rFonts w:ascii="TIM Sans Light" w:hAnsi="TIM Sans Light"/>
          <w:sz w:val="22"/>
          <w:szCs w:val="22"/>
        </w:rPr>
        <w:t xml:space="preserve">San </w:t>
      </w:r>
      <w:r w:rsidRPr="00F97C06">
        <w:rPr>
          <w:rFonts w:ascii="TIM Sans Light" w:hAnsi="TIM Sans Light"/>
          <w:sz w:val="22"/>
          <w:szCs w:val="22"/>
        </w:rPr>
        <w:t>Giuseppe Moscati di Avellino</w:t>
      </w:r>
      <w:r w:rsidR="00F54D30">
        <w:rPr>
          <w:rFonts w:ascii="TIM Sans Light" w:hAnsi="TIM Sans Light"/>
          <w:sz w:val="22"/>
          <w:szCs w:val="22"/>
        </w:rPr>
        <w:t xml:space="preserve"> </w:t>
      </w:r>
      <w:r w:rsidR="005E47FF" w:rsidRPr="00F97C06">
        <w:rPr>
          <w:rFonts w:ascii="TIM Sans Light" w:hAnsi="TIM Sans Light" w:cs="Segoe UI"/>
          <w:sz w:val="22"/>
          <w:szCs w:val="22"/>
          <w:shd w:val="clear" w:color="auto" w:fill="FFFFFF"/>
        </w:rPr>
        <w:t xml:space="preserve">e INWIT, </w:t>
      </w:r>
      <w:r w:rsidR="005E47FF" w:rsidRPr="00F97C06">
        <w:rPr>
          <w:rFonts w:ascii="TIM Sans Light" w:hAnsi="TIM Sans Light"/>
          <w:sz w:val="22"/>
          <w:szCs w:val="22"/>
          <w:shd w:val="clear" w:color="auto" w:fill="FFFFFF"/>
        </w:rPr>
        <w:t>la più importante tower company italiana, hanno firmato una </w:t>
      </w:r>
      <w:r w:rsidR="005E47FF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partnership</w:t>
      </w:r>
      <w:r w:rsidRPr="00F97C06">
        <w:rPr>
          <w:rFonts w:ascii="TIM Sans Light" w:hAnsi="TIM Sans Light" w:cs="Segoe UI"/>
          <w:sz w:val="22"/>
          <w:szCs w:val="22"/>
          <w:shd w:val="clear" w:color="auto" w:fill="FFFFFF"/>
        </w:rPr>
        <w:t> </w:t>
      </w:r>
      <w:r w:rsidR="00F97C06" w:rsidRPr="00F97C06">
        <w:rPr>
          <w:rFonts w:ascii="TIM Sans Light" w:hAnsi="TIM Sans Light"/>
          <w:sz w:val="22"/>
          <w:szCs w:val="22"/>
        </w:rPr>
        <w:t>pe</w:t>
      </w:r>
      <w:r w:rsidR="007E20BF" w:rsidRPr="00F97C06">
        <w:rPr>
          <w:rFonts w:ascii="TIM Sans Light" w:hAnsi="TIM Sans Light"/>
          <w:sz w:val="22"/>
          <w:szCs w:val="22"/>
        </w:rPr>
        <w:t>r la realizzazione di soluzioni di copertura mobile indoor multi-operatore all’interno degli spazi dell’ospedale</w:t>
      </w:r>
      <w:r w:rsidR="00F97C06" w:rsidRPr="00F97C06">
        <w:rPr>
          <w:rFonts w:ascii="TIM Sans Light" w:hAnsi="TIM Sans Light"/>
          <w:sz w:val="22"/>
          <w:szCs w:val="22"/>
        </w:rPr>
        <w:t>.</w:t>
      </w:r>
      <w:r w:rsidR="005E47FF" w:rsidRPr="00F97C06">
        <w:rPr>
          <w:rStyle w:val="Enfasigrassetto"/>
          <w:rFonts w:ascii="TIM Sans Light" w:hAnsi="TIM Sans Light"/>
          <w:sz w:val="22"/>
          <w:szCs w:val="22"/>
          <w:shd w:val="clear" w:color="auto" w:fill="FFFFFF"/>
        </w:rPr>
        <w:t xml:space="preserve"> </w:t>
      </w:r>
      <w:r w:rsidR="004D3D89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INWIT installerà</w:t>
      </w:r>
      <w:r w:rsidR="005475FE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  <w:r w:rsidR="004D3D89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infrastrutture</w:t>
      </w:r>
      <w:r w:rsidR="00B5298B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di Rete</w:t>
      </w:r>
      <w:r w:rsidR="004D3D89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DAS (Distributed Antenna System)</w:t>
      </w:r>
      <w:r w:rsidR="00B5298B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  <w:r w:rsidR="00F54D30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n</w:t>
      </w:r>
      <w:r w:rsidR="004D04AD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el plesso centrale</w:t>
      </w:r>
      <w:r w:rsidR="00E61F4F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,</w:t>
      </w:r>
      <w:r w:rsidR="004D04AD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  <w:r w:rsidR="00FC48C7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situato </w:t>
      </w:r>
      <w:r w:rsidR="00E61F4F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a </w:t>
      </w:r>
      <w:r w:rsidR="004D04AD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contrada </w:t>
      </w:r>
      <w:proofErr w:type="spellStart"/>
      <w:r w:rsidR="004D04AD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A</w:t>
      </w:r>
      <w:r w:rsidR="00F54D30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moretta</w:t>
      </w:r>
      <w:proofErr w:type="spellEnd"/>
      <w:r w:rsidR="00B5298B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,</w:t>
      </w:r>
      <w:r w:rsidR="004D3D89" w:rsidRPr="00F97C06">
        <w:rPr>
          <w:rStyle w:val="Enfasigrassetto"/>
          <w:rFonts w:ascii="TIM Sans Light" w:hAnsi="TIM Sans Light"/>
          <w:sz w:val="22"/>
          <w:szCs w:val="22"/>
          <w:shd w:val="clear" w:color="auto" w:fill="FFFFFF"/>
        </w:rPr>
        <w:t> </w:t>
      </w:r>
      <w:r w:rsidR="004D3D89" w:rsidRPr="00F97C06">
        <w:rPr>
          <w:rFonts w:ascii="TIM Sans Light" w:hAnsi="TIM Sans Light"/>
          <w:sz w:val="22"/>
          <w:szCs w:val="22"/>
          <w:shd w:val="clear" w:color="auto" w:fill="FFFFFF"/>
        </w:rPr>
        <w:t>che renderanno ottimale la ricezione del segnale mobile dei diversi operatori</w:t>
      </w:r>
      <w:r w:rsidR="000A68CA" w:rsidRPr="00F97C06">
        <w:rPr>
          <w:rFonts w:ascii="TIM Sans Light" w:hAnsi="TIM Sans Light"/>
          <w:sz w:val="22"/>
          <w:szCs w:val="22"/>
          <w:shd w:val="clear" w:color="auto" w:fill="FFFFFF"/>
        </w:rPr>
        <w:t xml:space="preserve"> in qualsiasi ambiente</w:t>
      </w:r>
      <w:r w:rsidR="00475DD1" w:rsidRPr="00F97C06">
        <w:rPr>
          <w:rFonts w:ascii="TIM Sans Light" w:hAnsi="TIM Sans Light"/>
          <w:sz w:val="22"/>
          <w:szCs w:val="22"/>
          <w:shd w:val="clear" w:color="auto" w:fill="FFFFFF"/>
        </w:rPr>
        <w:t xml:space="preserve"> della struttura ospedaliera</w:t>
      </w:r>
      <w:r w:rsidR="00436C5F" w:rsidRPr="00F97C06">
        <w:rPr>
          <w:rFonts w:ascii="TIM Sans Light" w:hAnsi="TIM Sans Light"/>
          <w:sz w:val="22"/>
          <w:szCs w:val="22"/>
          <w:shd w:val="clear" w:color="auto" w:fill="FFFFFF"/>
        </w:rPr>
        <w:t xml:space="preserve">. </w:t>
      </w:r>
    </w:p>
    <w:p w14:paraId="3BE25A7A" w14:textId="7F5376E1" w:rsidR="00436C5F" w:rsidRPr="00F97C06" w:rsidRDefault="00436C5F" w:rsidP="007D19DB">
      <w:pPr>
        <w:pStyle w:val="NormaleWeb"/>
        <w:spacing w:before="0" w:beforeAutospacing="0" w:after="450" w:afterAutospacing="0"/>
        <w:contextualSpacing/>
        <w:jc w:val="both"/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</w:pPr>
    </w:p>
    <w:p w14:paraId="1860751E" w14:textId="7734A62B" w:rsidR="00436C5F" w:rsidRPr="00F97C06" w:rsidRDefault="00436C5F" w:rsidP="00436C5F">
      <w:pPr>
        <w:pStyle w:val="NormaleWeb"/>
        <w:spacing w:before="0" w:beforeAutospacing="0" w:after="450" w:afterAutospacing="0"/>
        <w:contextualSpacing/>
        <w:jc w:val="both"/>
        <w:rPr>
          <w:rFonts w:ascii="TIM Sans Light" w:hAnsi="TIM Sans Light"/>
          <w:sz w:val="22"/>
          <w:szCs w:val="22"/>
        </w:rPr>
      </w:pPr>
      <w:r w:rsidRPr="00F97C06">
        <w:rPr>
          <w:rFonts w:ascii="TIM Sans Light" w:hAnsi="TIM Sans Light"/>
          <w:sz w:val="22"/>
          <w:szCs w:val="22"/>
        </w:rPr>
        <w:t>I lav</w:t>
      </w:r>
      <w:r w:rsidR="00F54D30">
        <w:rPr>
          <w:rFonts w:ascii="TIM Sans Light" w:hAnsi="TIM Sans Light"/>
          <w:sz w:val="22"/>
          <w:szCs w:val="22"/>
        </w:rPr>
        <w:t>ori per la copertura della</w:t>
      </w:r>
      <w:r w:rsidRPr="00F97C06">
        <w:rPr>
          <w:rFonts w:ascii="TIM Sans Light" w:hAnsi="TIM Sans Light"/>
          <w:sz w:val="22"/>
          <w:szCs w:val="22"/>
        </w:rPr>
        <w:t xml:space="preserve"> </w:t>
      </w:r>
      <w:r w:rsidR="004D04AD">
        <w:rPr>
          <w:rFonts w:ascii="TIM Sans Light" w:hAnsi="TIM Sans Light"/>
          <w:sz w:val="22"/>
          <w:szCs w:val="22"/>
        </w:rPr>
        <w:t>C</w:t>
      </w:r>
      <w:r w:rsidR="00F54D30">
        <w:rPr>
          <w:rFonts w:ascii="TIM Sans Light" w:hAnsi="TIM Sans Light"/>
          <w:sz w:val="22"/>
          <w:szCs w:val="22"/>
        </w:rPr>
        <w:t>ittà ospedaliera</w:t>
      </w:r>
      <w:r w:rsidRPr="00F97C06">
        <w:rPr>
          <w:rFonts w:ascii="TIM Sans Light" w:hAnsi="TIM Sans Light"/>
          <w:sz w:val="22"/>
          <w:szCs w:val="22"/>
        </w:rPr>
        <w:t xml:space="preserve"> termineranno </w:t>
      </w:r>
      <w:r w:rsidR="00237F78" w:rsidRPr="00F97C06">
        <w:rPr>
          <w:rFonts w:ascii="TIM Sans Light" w:hAnsi="TIM Sans Light"/>
          <w:sz w:val="22"/>
          <w:szCs w:val="22"/>
        </w:rPr>
        <w:t xml:space="preserve">dopo </w:t>
      </w:r>
      <w:r w:rsidRPr="00F97C06">
        <w:rPr>
          <w:rFonts w:ascii="TIM Sans Light" w:hAnsi="TIM Sans Light"/>
          <w:sz w:val="22"/>
          <w:szCs w:val="22"/>
        </w:rPr>
        <w:t xml:space="preserve">l’estate, permettendo </w:t>
      </w:r>
      <w:r w:rsidR="002E2302">
        <w:rPr>
          <w:rFonts w:ascii="TIM Sans Light" w:hAnsi="TIM Sans Light"/>
          <w:sz w:val="22"/>
          <w:szCs w:val="22"/>
        </w:rPr>
        <w:t xml:space="preserve">quindi </w:t>
      </w:r>
      <w:r w:rsidRPr="00F97C06">
        <w:rPr>
          <w:rFonts w:ascii="TIM Sans Light" w:hAnsi="TIM Sans Light"/>
          <w:sz w:val="22"/>
          <w:szCs w:val="22"/>
        </w:rPr>
        <w:t xml:space="preserve">la connessione mobile anche </w:t>
      </w:r>
      <w:r w:rsidR="003E11E4" w:rsidRPr="00F97C06">
        <w:rPr>
          <w:rFonts w:ascii="TIM Sans Light" w:hAnsi="TIM Sans Light"/>
          <w:sz w:val="22"/>
          <w:szCs w:val="22"/>
        </w:rPr>
        <w:t>in</w:t>
      </w:r>
      <w:r w:rsidRPr="00F97C06">
        <w:rPr>
          <w:rFonts w:ascii="TIM Sans Light" w:hAnsi="TIM Sans Light"/>
          <w:sz w:val="22"/>
          <w:szCs w:val="22"/>
        </w:rPr>
        <w:t xml:space="preserve"> aree</w:t>
      </w:r>
      <w:r w:rsidR="007E20BF" w:rsidRPr="00F97C06">
        <w:rPr>
          <w:rFonts w:ascii="TIM Sans Light" w:hAnsi="TIM Sans Light"/>
          <w:sz w:val="22"/>
          <w:szCs w:val="22"/>
        </w:rPr>
        <w:t xml:space="preserve"> dove la ricezione del segnale risulta</w:t>
      </w:r>
      <w:r w:rsidR="00F97C06" w:rsidRPr="00F97C06">
        <w:rPr>
          <w:rFonts w:ascii="TIM Sans Light" w:hAnsi="TIM Sans Light"/>
          <w:sz w:val="22"/>
          <w:szCs w:val="22"/>
        </w:rPr>
        <w:t xml:space="preserve"> </w:t>
      </w:r>
      <w:r w:rsidR="002E2302">
        <w:rPr>
          <w:rFonts w:ascii="TIM Sans Light" w:hAnsi="TIM Sans Light"/>
          <w:sz w:val="22"/>
          <w:szCs w:val="22"/>
        </w:rPr>
        <w:t xml:space="preserve">al momento </w:t>
      </w:r>
      <w:r w:rsidR="00F97C06" w:rsidRPr="00F97C06">
        <w:rPr>
          <w:rFonts w:ascii="TIM Sans Light" w:hAnsi="TIM Sans Light"/>
          <w:sz w:val="22"/>
          <w:szCs w:val="22"/>
        </w:rPr>
        <w:t>scarsa o completamente assente. C</w:t>
      </w:r>
      <w:r w:rsidRPr="00F97C06">
        <w:rPr>
          <w:rFonts w:ascii="TIM Sans Light" w:hAnsi="TIM Sans Light"/>
          <w:sz w:val="22"/>
          <w:szCs w:val="22"/>
        </w:rPr>
        <w:t>on il miglioramento della comunicazione mobile</w:t>
      </w:r>
      <w:r w:rsidR="00475DD1" w:rsidRPr="00F97C06">
        <w:rPr>
          <w:rFonts w:ascii="TIM Sans Light" w:hAnsi="TIM Sans Light"/>
          <w:sz w:val="22"/>
          <w:szCs w:val="22"/>
        </w:rPr>
        <w:t>,</w:t>
      </w:r>
      <w:r w:rsidRPr="00F97C06">
        <w:rPr>
          <w:rFonts w:ascii="TIM Sans Light" w:hAnsi="TIM Sans Light"/>
          <w:sz w:val="22"/>
          <w:szCs w:val="22"/>
        </w:rPr>
        <w:t xml:space="preserve"> ci saranno importanti benefici a vantaggio del lavoro del personale sanitario, dei pazienti e dei loro familiari.</w:t>
      </w:r>
    </w:p>
    <w:p w14:paraId="05012EE0" w14:textId="77777777" w:rsidR="00987714" w:rsidRDefault="00987714" w:rsidP="007D19DB">
      <w:pPr>
        <w:pStyle w:val="NormaleWeb"/>
        <w:spacing w:before="0" w:beforeAutospacing="0" w:after="450" w:afterAutospacing="0"/>
        <w:contextualSpacing/>
        <w:jc w:val="both"/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</w:pPr>
    </w:p>
    <w:p w14:paraId="36504971" w14:textId="77777777" w:rsidR="006C472F" w:rsidRDefault="00100A06" w:rsidP="006C472F">
      <w:pPr>
        <w:pStyle w:val="NormaleWeb"/>
        <w:spacing w:before="0" w:beforeAutospacing="0" w:after="450" w:afterAutospacing="0"/>
        <w:contextualSpacing/>
        <w:jc w:val="both"/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</w:pP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Si tratta di un</w:t>
      </w:r>
      <w:r w:rsidR="00823D4B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’</w:t>
      </w: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opera infras</w:t>
      </w:r>
      <w:r w:rsidR="004D04AD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trutturale che permetterà alla Città ospedaliera</w:t>
      </w: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non solo</w:t>
      </w:r>
      <w:r w:rsidR="007E20BF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  <w:r w:rsidR="007E20BF" w:rsidRPr="00F97C06">
        <w:rPr>
          <w:rFonts w:ascii="TIM Sans Light" w:hAnsi="TIM Sans Light"/>
          <w:sz w:val="22"/>
          <w:szCs w:val="22"/>
        </w:rPr>
        <w:t>di migliorare la qualità della connessione</w:t>
      </w: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, ma anche di essere </w:t>
      </w:r>
      <w:r w:rsidR="00237F78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tra le prime</w:t>
      </w: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strutture </w:t>
      </w:r>
      <w:r w:rsidR="004D04AD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sanitarie </w:t>
      </w:r>
      <w:r w:rsidR="00237F78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già </w:t>
      </w: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pronte</w:t>
      </w:r>
      <w:r w:rsidR="00237F78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  <w:r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per il 5G</w:t>
      </w:r>
      <w:r w:rsidR="000871D5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>,</w:t>
      </w:r>
      <w:r w:rsidR="007E20BF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  <w:r w:rsidR="005475FE">
        <w:rPr>
          <w:rFonts w:ascii="TIM Sans Light" w:hAnsi="TIM Sans Light"/>
          <w:sz w:val="22"/>
          <w:szCs w:val="22"/>
        </w:rPr>
        <w:t>t</w:t>
      </w:r>
      <w:r w:rsidR="007E20BF" w:rsidRPr="00F97C06">
        <w:rPr>
          <w:rFonts w:ascii="TIM Sans Light" w:hAnsi="TIM Sans Light"/>
          <w:sz w:val="22"/>
          <w:szCs w:val="22"/>
        </w:rPr>
        <w:t xml:space="preserve">ecnologia che consentirà di sviluppare e abilitare nuovi servizi digitali </w:t>
      </w:r>
      <w:r w:rsidR="00F57BF7">
        <w:rPr>
          <w:rFonts w:ascii="TIM Sans Light" w:hAnsi="TIM Sans Light"/>
          <w:sz w:val="22"/>
          <w:szCs w:val="22"/>
        </w:rPr>
        <w:t xml:space="preserve">e </w:t>
      </w:r>
      <w:r w:rsidR="007E20BF" w:rsidRPr="00F97C06">
        <w:rPr>
          <w:rFonts w:ascii="TIM Sans Light" w:hAnsi="TIM Sans Light"/>
          <w:sz w:val="22"/>
          <w:szCs w:val="22"/>
        </w:rPr>
        <w:t>in ambito E-</w:t>
      </w:r>
      <w:proofErr w:type="spellStart"/>
      <w:r w:rsidR="007E20BF" w:rsidRPr="00F97C06">
        <w:rPr>
          <w:rFonts w:ascii="TIM Sans Light" w:hAnsi="TIM Sans Light"/>
          <w:sz w:val="22"/>
          <w:szCs w:val="22"/>
        </w:rPr>
        <w:t>Health</w:t>
      </w:r>
      <w:proofErr w:type="spellEnd"/>
      <w:r w:rsidR="007E20BF" w:rsidRPr="00F97C06">
        <w:rPr>
          <w:rFonts w:ascii="TIM Sans Light" w:hAnsi="TIM Sans Light"/>
          <w:sz w:val="22"/>
          <w:szCs w:val="22"/>
        </w:rPr>
        <w:t>.</w:t>
      </w:r>
      <w:r w:rsidR="000871D5" w:rsidRPr="00F97C06">
        <w:rPr>
          <w:rStyle w:val="Enfasigrassetto"/>
          <w:rFonts w:ascii="TIM Sans Light" w:hAnsi="TIM Sans Light"/>
          <w:b w:val="0"/>
          <w:sz w:val="22"/>
          <w:szCs w:val="22"/>
          <w:shd w:val="clear" w:color="auto" w:fill="FFFFFF"/>
        </w:rPr>
        <w:t xml:space="preserve"> </w:t>
      </w:r>
    </w:p>
    <w:p w14:paraId="424E791F" w14:textId="77777777" w:rsidR="006C472F" w:rsidRDefault="006C472F" w:rsidP="006C472F">
      <w:pPr>
        <w:pStyle w:val="NormaleWeb"/>
        <w:spacing w:before="0" w:beforeAutospacing="0" w:after="450" w:afterAutospacing="0"/>
        <w:contextualSpacing/>
        <w:jc w:val="both"/>
        <w:rPr>
          <w:rFonts w:ascii="TIM Sans Light" w:hAnsi="TIM Sans Light"/>
          <w:i/>
        </w:rPr>
      </w:pPr>
    </w:p>
    <w:p w14:paraId="13AF943B" w14:textId="710B37EE" w:rsidR="00B75706" w:rsidRPr="00364311" w:rsidRDefault="00B75706" w:rsidP="006C472F">
      <w:pPr>
        <w:pStyle w:val="NormaleWeb"/>
        <w:spacing w:before="0" w:beforeAutospacing="0" w:after="450" w:afterAutospacing="0"/>
        <w:contextualSpacing/>
        <w:jc w:val="both"/>
        <w:rPr>
          <w:rFonts w:ascii="TIM Sans Light" w:hAnsi="TIM Sans Light"/>
          <w:i/>
          <w:sz w:val="22"/>
          <w:szCs w:val="22"/>
        </w:rPr>
      </w:pPr>
      <w:r w:rsidRPr="006C472F">
        <w:rPr>
          <w:rFonts w:ascii="TIM Sans Light" w:hAnsi="TIM Sans Light"/>
          <w:i/>
          <w:sz w:val="22"/>
          <w:szCs w:val="22"/>
        </w:rPr>
        <w:t>“</w:t>
      </w:r>
      <w:r w:rsidR="003E11E4" w:rsidRPr="006C472F">
        <w:rPr>
          <w:rFonts w:ascii="TIM Sans Light" w:hAnsi="TIM Sans Light"/>
          <w:i/>
          <w:sz w:val="22"/>
          <w:szCs w:val="22"/>
        </w:rPr>
        <w:t>Con l’accordo siglato</w:t>
      </w:r>
      <w:r w:rsidR="002350D5" w:rsidRPr="006C472F">
        <w:rPr>
          <w:rFonts w:ascii="TIM Sans Light" w:hAnsi="TIM Sans Light"/>
          <w:i/>
          <w:sz w:val="22"/>
          <w:szCs w:val="22"/>
        </w:rPr>
        <w:t xml:space="preserve"> con l’</w:t>
      </w:r>
      <w:r w:rsidR="004D04AD" w:rsidRPr="006C472F">
        <w:rPr>
          <w:rFonts w:ascii="TIM Sans Light" w:hAnsi="TIM Sans Light"/>
          <w:i/>
          <w:sz w:val="22"/>
          <w:szCs w:val="22"/>
        </w:rPr>
        <w:t>Azienda ospedaliera</w:t>
      </w:r>
      <w:r w:rsidR="002350D5" w:rsidRPr="006C472F">
        <w:rPr>
          <w:rFonts w:ascii="TIM Sans Light" w:hAnsi="TIM Sans Light"/>
          <w:i/>
          <w:sz w:val="22"/>
          <w:szCs w:val="22"/>
        </w:rPr>
        <w:t xml:space="preserve"> Moscati di Avellino</w:t>
      </w:r>
      <w:r w:rsidR="00313C73" w:rsidRPr="006C472F">
        <w:rPr>
          <w:rFonts w:ascii="TIM Sans Light" w:hAnsi="TIM Sans Light"/>
          <w:i/>
          <w:sz w:val="22"/>
          <w:szCs w:val="22"/>
        </w:rPr>
        <w:t xml:space="preserve"> continua la mission di INWIT per la digitalizzazione del </w:t>
      </w:r>
      <w:r w:rsidR="005B513C" w:rsidRPr="006C472F">
        <w:rPr>
          <w:rFonts w:ascii="TIM Sans Light" w:hAnsi="TIM Sans Light"/>
          <w:i/>
          <w:sz w:val="22"/>
          <w:szCs w:val="22"/>
        </w:rPr>
        <w:t>P</w:t>
      </w:r>
      <w:r w:rsidR="00313C73" w:rsidRPr="006C472F">
        <w:rPr>
          <w:rFonts w:ascii="TIM Sans Light" w:hAnsi="TIM Sans Light"/>
          <w:i/>
          <w:sz w:val="22"/>
          <w:szCs w:val="22"/>
        </w:rPr>
        <w:t xml:space="preserve">aese a supporto degli operatori mobili. </w:t>
      </w:r>
      <w:r w:rsidR="00331B63" w:rsidRPr="006C472F">
        <w:rPr>
          <w:rFonts w:ascii="TIM Sans Light" w:hAnsi="TIM Sans Light"/>
          <w:i/>
          <w:sz w:val="22"/>
          <w:szCs w:val="22"/>
        </w:rPr>
        <w:t>Dal periodo di pandemia s</w:t>
      </w:r>
      <w:r w:rsidR="00987714" w:rsidRPr="006C472F">
        <w:rPr>
          <w:rFonts w:ascii="TIM Sans Light" w:hAnsi="TIM Sans Light" w:cs="Arial"/>
          <w:i/>
          <w:sz w:val="22"/>
          <w:szCs w:val="22"/>
        </w:rPr>
        <w:t>ono 30 le strutture sanitarie che, in partnership con INWIT, hanno deciso di installare impianti indoor negli ultimi mesi: in 20 di queste strutture il sistema è già stato realizzato, nelle altre 10 i lavori sono in corso</w:t>
      </w:r>
      <w:r w:rsidR="002350D5" w:rsidRPr="006C472F">
        <w:rPr>
          <w:rFonts w:ascii="TIM Sans Light" w:hAnsi="TIM Sans Light"/>
          <w:i/>
          <w:sz w:val="22"/>
          <w:szCs w:val="22"/>
        </w:rPr>
        <w:t xml:space="preserve">. </w:t>
      </w:r>
      <w:r w:rsidR="002350D5" w:rsidRPr="00364311">
        <w:rPr>
          <w:rFonts w:ascii="TIM Sans Light" w:hAnsi="TIM Sans Light"/>
          <w:i/>
          <w:sz w:val="22"/>
          <w:szCs w:val="22"/>
        </w:rPr>
        <w:t>Questo sistema p</w:t>
      </w:r>
      <w:r w:rsidRPr="00364311">
        <w:rPr>
          <w:rFonts w:ascii="TIM Sans Light" w:hAnsi="TIM Sans Light"/>
          <w:i/>
          <w:sz w:val="22"/>
          <w:szCs w:val="22"/>
        </w:rPr>
        <w:t>ermetterà</w:t>
      </w:r>
      <w:r w:rsidR="002350D5" w:rsidRPr="00364311">
        <w:rPr>
          <w:rFonts w:ascii="TIM Sans Light" w:hAnsi="TIM Sans Light"/>
          <w:i/>
          <w:sz w:val="22"/>
          <w:szCs w:val="22"/>
        </w:rPr>
        <w:t xml:space="preserve"> </w:t>
      </w:r>
      <w:r w:rsidRPr="00364311">
        <w:rPr>
          <w:rFonts w:ascii="TIM Sans Light" w:hAnsi="TIM Sans Light"/>
          <w:i/>
          <w:sz w:val="22"/>
          <w:szCs w:val="22"/>
        </w:rPr>
        <w:t>lo sviluppo della telemedicina, favorendo in questo modo il lavoro del personale sanitario</w:t>
      </w:r>
      <w:r w:rsidRPr="00364311">
        <w:rPr>
          <w:rFonts w:ascii="TIM Sans Light" w:hAnsi="TIM Sans Light"/>
          <w:sz w:val="22"/>
          <w:szCs w:val="22"/>
        </w:rPr>
        <w:t xml:space="preserve">, </w:t>
      </w:r>
      <w:r w:rsidR="00364311" w:rsidRPr="00364311">
        <w:rPr>
          <w:rFonts w:ascii="TIM Sans Light" w:hAnsi="TIM Sans Light"/>
          <w:i/>
          <w:sz w:val="22"/>
          <w:szCs w:val="22"/>
        </w:rPr>
        <w:t>volto al miglioramento della qualità della vita non solo dei pazienti all'interno delle strutture ospedaliere</w:t>
      </w:r>
      <w:r w:rsidR="00651A4B">
        <w:rPr>
          <w:rFonts w:ascii="TIM Sans Light" w:hAnsi="TIM Sans Light"/>
          <w:i/>
          <w:sz w:val="22"/>
          <w:szCs w:val="22"/>
        </w:rPr>
        <w:t>,</w:t>
      </w:r>
      <w:r w:rsidR="00364311" w:rsidRPr="00364311">
        <w:rPr>
          <w:rFonts w:ascii="TIM Sans Light" w:hAnsi="TIM Sans Light"/>
          <w:i/>
          <w:sz w:val="22"/>
          <w:szCs w:val="22"/>
        </w:rPr>
        <w:t xml:space="preserve"> ma anche </w:t>
      </w:r>
      <w:r w:rsidR="00AB763E">
        <w:rPr>
          <w:rFonts w:ascii="TIM Sans Light" w:hAnsi="TIM Sans Light"/>
          <w:i/>
          <w:sz w:val="22"/>
          <w:szCs w:val="22"/>
        </w:rPr>
        <w:t>di</w:t>
      </w:r>
      <w:r w:rsidR="00364311" w:rsidRPr="00364311">
        <w:rPr>
          <w:rFonts w:ascii="TIM Sans Light" w:hAnsi="TIM Sans Light"/>
          <w:i/>
          <w:sz w:val="22"/>
          <w:szCs w:val="22"/>
        </w:rPr>
        <w:t xml:space="preserve"> tutte quelle persone affette da patologie e costrette a casa</w:t>
      </w:r>
      <w:r w:rsidR="002350D5" w:rsidRPr="006C472F">
        <w:rPr>
          <w:rFonts w:ascii="TIM Sans Light" w:hAnsi="TIM Sans Light"/>
          <w:i/>
          <w:sz w:val="22"/>
          <w:szCs w:val="22"/>
        </w:rPr>
        <w:t xml:space="preserve"> – </w:t>
      </w:r>
      <w:r w:rsidR="002350D5" w:rsidRPr="00364311">
        <w:rPr>
          <w:rFonts w:ascii="TIM Sans Light" w:hAnsi="TIM Sans Light"/>
          <w:sz w:val="22"/>
          <w:szCs w:val="22"/>
        </w:rPr>
        <w:t xml:space="preserve">ha dichiarato </w:t>
      </w:r>
      <w:r w:rsidR="002350D5" w:rsidRPr="00364311">
        <w:rPr>
          <w:rFonts w:ascii="TIM Sans Light" w:hAnsi="TIM Sans Light"/>
          <w:b/>
          <w:sz w:val="22"/>
          <w:szCs w:val="22"/>
        </w:rPr>
        <w:t>G</w:t>
      </w:r>
      <w:r w:rsidR="008E434A" w:rsidRPr="00364311">
        <w:rPr>
          <w:rFonts w:ascii="TIM Sans Light" w:hAnsi="TIM Sans Light"/>
          <w:b/>
          <w:sz w:val="22"/>
          <w:szCs w:val="22"/>
        </w:rPr>
        <w:t>abriele Abbagnara</w:t>
      </w:r>
      <w:r w:rsidR="002350D5" w:rsidRPr="00364311">
        <w:rPr>
          <w:rFonts w:ascii="TIM Sans Light" w:hAnsi="TIM Sans Light"/>
          <w:b/>
          <w:sz w:val="22"/>
          <w:szCs w:val="22"/>
        </w:rPr>
        <w:t xml:space="preserve">, </w:t>
      </w:r>
      <w:r w:rsidR="008E434A" w:rsidRPr="00364311">
        <w:rPr>
          <w:rFonts w:ascii="TIM Sans Light" w:hAnsi="TIM Sans Light"/>
          <w:b/>
          <w:sz w:val="22"/>
          <w:szCs w:val="22"/>
        </w:rPr>
        <w:t>Direttore Marketing &amp; Sales</w:t>
      </w:r>
      <w:r w:rsidR="002350D5" w:rsidRPr="00364311">
        <w:rPr>
          <w:rFonts w:ascii="TIM Sans Light" w:hAnsi="TIM Sans Light"/>
          <w:b/>
          <w:sz w:val="22"/>
          <w:szCs w:val="22"/>
        </w:rPr>
        <w:t xml:space="preserve"> di INWIT</w:t>
      </w:r>
      <w:r w:rsidR="002350D5" w:rsidRPr="00364311">
        <w:rPr>
          <w:rFonts w:ascii="TIM Sans Light" w:hAnsi="TIM Sans Light"/>
          <w:sz w:val="22"/>
          <w:szCs w:val="22"/>
        </w:rPr>
        <w:t xml:space="preserve"> </w:t>
      </w:r>
      <w:r w:rsidR="002350D5" w:rsidRPr="00364311">
        <w:rPr>
          <w:rFonts w:ascii="TIM Sans Light" w:hAnsi="TIM Sans Light"/>
          <w:i/>
          <w:sz w:val="22"/>
          <w:szCs w:val="22"/>
        </w:rPr>
        <w:t>-</w:t>
      </w:r>
      <w:r w:rsidR="002350D5" w:rsidRPr="006C472F">
        <w:rPr>
          <w:rFonts w:ascii="TIM Sans Light" w:hAnsi="TIM Sans Light"/>
          <w:i/>
          <w:sz w:val="22"/>
          <w:szCs w:val="22"/>
        </w:rPr>
        <w:t xml:space="preserve">. </w:t>
      </w:r>
    </w:p>
    <w:tbl>
      <w:tblPr>
        <w:tblW w:w="9696" w:type="dxa"/>
        <w:tblBorders>
          <w:top w:val="single" w:sz="12" w:space="0" w:color="6C2085"/>
          <w:left w:val="single" w:sz="12" w:space="0" w:color="6C2085"/>
          <w:bottom w:val="single" w:sz="12" w:space="0" w:color="6C2085"/>
          <w:right w:val="single" w:sz="12" w:space="0" w:color="6C2085"/>
        </w:tblBorders>
        <w:tblLook w:val="04A0" w:firstRow="1" w:lastRow="0" w:firstColumn="1" w:lastColumn="0" w:noHBand="0" w:noVBand="1"/>
      </w:tblPr>
      <w:tblGrid>
        <w:gridCol w:w="9696"/>
      </w:tblGrid>
      <w:tr w:rsidR="006574E0" w:rsidRPr="001B217A" w14:paraId="37EE9E0F" w14:textId="77777777" w:rsidTr="00F97C06">
        <w:trPr>
          <w:trHeight w:val="551"/>
        </w:trPr>
        <w:tc>
          <w:tcPr>
            <w:tcW w:w="9696" w:type="dxa"/>
            <w:tcBorders>
              <w:top w:val="single" w:sz="12" w:space="0" w:color="66CCFF"/>
              <w:left w:val="single" w:sz="12" w:space="0" w:color="66CCFF"/>
              <w:bottom w:val="single" w:sz="12" w:space="0" w:color="66CCFF"/>
              <w:right w:val="single" w:sz="12" w:space="0" w:color="00B0F0"/>
            </w:tcBorders>
            <w:shd w:val="clear" w:color="auto" w:fill="CCECFF"/>
          </w:tcPr>
          <w:p w14:paraId="5DA223EF" w14:textId="77777777" w:rsidR="006574E0" w:rsidRPr="000C0625" w:rsidRDefault="006574E0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0C0625">
              <w:rPr>
                <w:rFonts w:ascii="TIM Sans Thin" w:eastAsia="Calibri" w:hAnsi="TIM Sans Thin" w:cs="Arial"/>
                <w:b/>
                <w:color w:val="000000"/>
                <w:sz w:val="20"/>
                <w:szCs w:val="20"/>
                <w:u w:color="000000"/>
                <w:bdr w:val="nil"/>
              </w:rPr>
              <w:t>INWIT</w:t>
            </w:r>
          </w:p>
          <w:p w14:paraId="30496569" w14:textId="77777777" w:rsidR="006574E0" w:rsidRPr="000C0625" w:rsidRDefault="006574E0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0C0625"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  <w:t>Ufficio Stampa</w:t>
            </w:r>
          </w:p>
          <w:p w14:paraId="0AC441F8" w14:textId="77777777" w:rsidR="006574E0" w:rsidRPr="000C0625" w:rsidRDefault="00843301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</w:pPr>
            <w:hyperlink r:id="rId8" w:history="1">
              <w:r w:rsidR="006574E0" w:rsidRPr="000C0625">
                <w:rPr>
                  <w:rFonts w:ascii="TIM Sans Thin" w:eastAsia="Calibri" w:hAnsi="TIM Sans Thin" w:cs="Arial"/>
                  <w:color w:val="000000"/>
                  <w:sz w:val="20"/>
                  <w:szCs w:val="20"/>
                  <w:u w:val="single" w:color="000000"/>
                  <w:bdr w:val="nil"/>
                </w:rPr>
                <w:t>pressoffice@inwit.it</w:t>
              </w:r>
            </w:hyperlink>
          </w:p>
        </w:tc>
      </w:tr>
    </w:tbl>
    <w:p w14:paraId="583280EF" w14:textId="77777777" w:rsidR="000C0625" w:rsidRPr="008070EC" w:rsidRDefault="000C0625" w:rsidP="000C0625">
      <w:pPr>
        <w:pStyle w:val="Default"/>
        <w:jc w:val="both"/>
        <w:rPr>
          <w:rFonts w:ascii="TIM Sans Thin" w:eastAsia="Times New Roman" w:hAnsi="TIM Sans Thin" w:cs="Arial"/>
          <w:color w:val="0D0D0D" w:themeColor="text1" w:themeTint="F2"/>
          <w:shd w:val="clear" w:color="auto" w:fill="FFFFFF"/>
          <w:lang w:eastAsia="it-IT"/>
        </w:rPr>
      </w:pPr>
    </w:p>
    <w:sectPr w:rsidR="000C0625" w:rsidRPr="008070E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1985" w14:textId="77777777" w:rsidR="00843301" w:rsidRDefault="00843301" w:rsidP="008B4307">
      <w:r>
        <w:separator/>
      </w:r>
    </w:p>
  </w:endnote>
  <w:endnote w:type="continuationSeparator" w:id="0">
    <w:p w14:paraId="74F1258F" w14:textId="77777777" w:rsidR="00843301" w:rsidRDefault="00843301" w:rsidP="008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 Sans Light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 Thin">
    <w:panose1 w:val="02020503040602060503"/>
    <w:charset w:val="00"/>
    <w:family w:val="roman"/>
    <w:pitch w:val="variable"/>
    <w:sig w:usb0="A000006F" w:usb1="4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5C45" w14:textId="77777777" w:rsidR="00843301" w:rsidRDefault="00843301" w:rsidP="008B4307">
      <w:r>
        <w:separator/>
      </w:r>
    </w:p>
  </w:footnote>
  <w:footnote w:type="continuationSeparator" w:id="0">
    <w:p w14:paraId="15CAB329" w14:textId="77777777" w:rsidR="00843301" w:rsidRDefault="00843301" w:rsidP="008B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2A96" w14:textId="77777777" w:rsidR="008B4307" w:rsidRDefault="008B4307">
    <w:pPr>
      <w:pStyle w:val="Intestazione"/>
    </w:pPr>
  </w:p>
  <w:p w14:paraId="19588FAA" w14:textId="77777777" w:rsidR="008B4307" w:rsidRDefault="008B4307">
    <w:pPr>
      <w:pStyle w:val="Intestazione"/>
    </w:pPr>
  </w:p>
  <w:p w14:paraId="758C380F" w14:textId="77777777" w:rsidR="008B4307" w:rsidRDefault="008B430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5585D41" wp14:editId="79FE4B05">
          <wp:simplePos x="0" y="0"/>
          <wp:positionH relativeFrom="margin">
            <wp:posOffset>6350</wp:posOffset>
          </wp:positionH>
          <wp:positionV relativeFrom="topMargin">
            <wp:posOffset>52070</wp:posOffset>
          </wp:positionV>
          <wp:extent cx="1720850" cy="962025"/>
          <wp:effectExtent l="0" t="0" r="0" b="0"/>
          <wp:wrapTight wrapText="bothSides">
            <wp:wrapPolygon edited="0">
              <wp:start x="0" y="2994"/>
              <wp:lineTo x="0" y="17537"/>
              <wp:lineTo x="21281" y="17537"/>
              <wp:lineTo x="21042" y="15398"/>
              <wp:lineTo x="19846" y="10693"/>
              <wp:lineTo x="21281" y="4277"/>
              <wp:lineTo x="21281" y="2994"/>
              <wp:lineTo x="0" y="2994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6A10"/>
    <w:multiLevelType w:val="hybridMultilevel"/>
    <w:tmpl w:val="6A0A8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DEF"/>
    <w:multiLevelType w:val="hybridMultilevel"/>
    <w:tmpl w:val="D0283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4734"/>
    <w:multiLevelType w:val="hybridMultilevel"/>
    <w:tmpl w:val="BEDCAC82"/>
    <w:lvl w:ilvl="0" w:tplc="260889F4">
      <w:numFmt w:val="bullet"/>
      <w:lvlText w:val="-"/>
      <w:lvlJc w:val="left"/>
      <w:pPr>
        <w:ind w:left="720" w:hanging="360"/>
      </w:pPr>
      <w:rPr>
        <w:rFonts w:ascii="TIM Sans Light" w:eastAsia="Times New Roman" w:hAnsi="TIM Sans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8E"/>
    <w:rsid w:val="00001943"/>
    <w:rsid w:val="00010C0E"/>
    <w:rsid w:val="00063FAF"/>
    <w:rsid w:val="00073458"/>
    <w:rsid w:val="000747AD"/>
    <w:rsid w:val="00077692"/>
    <w:rsid w:val="000871D5"/>
    <w:rsid w:val="000A222B"/>
    <w:rsid w:val="000A68CA"/>
    <w:rsid w:val="000C0625"/>
    <w:rsid w:val="000C334D"/>
    <w:rsid w:val="000E225B"/>
    <w:rsid w:val="000E24C3"/>
    <w:rsid w:val="00100A06"/>
    <w:rsid w:val="00111FC8"/>
    <w:rsid w:val="001325F9"/>
    <w:rsid w:val="00151E36"/>
    <w:rsid w:val="00164725"/>
    <w:rsid w:val="00170973"/>
    <w:rsid w:val="00174794"/>
    <w:rsid w:val="00181C9A"/>
    <w:rsid w:val="001A0248"/>
    <w:rsid w:val="001B217A"/>
    <w:rsid w:val="001B5FB4"/>
    <w:rsid w:val="001D4880"/>
    <w:rsid w:val="0020008C"/>
    <w:rsid w:val="00214F97"/>
    <w:rsid w:val="00220756"/>
    <w:rsid w:val="002350D5"/>
    <w:rsid w:val="00237F78"/>
    <w:rsid w:val="00246C5E"/>
    <w:rsid w:val="00251A7D"/>
    <w:rsid w:val="002646AB"/>
    <w:rsid w:val="00265606"/>
    <w:rsid w:val="00265E8E"/>
    <w:rsid w:val="002726B4"/>
    <w:rsid w:val="00292DEE"/>
    <w:rsid w:val="002A367F"/>
    <w:rsid w:val="002B594F"/>
    <w:rsid w:val="002B67BE"/>
    <w:rsid w:val="002C7D39"/>
    <w:rsid w:val="002D2894"/>
    <w:rsid w:val="002E2302"/>
    <w:rsid w:val="002E56C5"/>
    <w:rsid w:val="00313C73"/>
    <w:rsid w:val="003210CA"/>
    <w:rsid w:val="00330EB8"/>
    <w:rsid w:val="00331B63"/>
    <w:rsid w:val="00345C0A"/>
    <w:rsid w:val="00352FA8"/>
    <w:rsid w:val="00360100"/>
    <w:rsid w:val="00361C73"/>
    <w:rsid w:val="00362974"/>
    <w:rsid w:val="00364311"/>
    <w:rsid w:val="003821BE"/>
    <w:rsid w:val="003C1E07"/>
    <w:rsid w:val="003E11E4"/>
    <w:rsid w:val="00404BBE"/>
    <w:rsid w:val="004076AB"/>
    <w:rsid w:val="004124AD"/>
    <w:rsid w:val="00436C5F"/>
    <w:rsid w:val="0045728F"/>
    <w:rsid w:val="004604C7"/>
    <w:rsid w:val="00475DD1"/>
    <w:rsid w:val="0047791B"/>
    <w:rsid w:val="00481FA3"/>
    <w:rsid w:val="00494B4D"/>
    <w:rsid w:val="004A3E92"/>
    <w:rsid w:val="004C1A8B"/>
    <w:rsid w:val="004C50B9"/>
    <w:rsid w:val="004C6D2B"/>
    <w:rsid w:val="004D04AD"/>
    <w:rsid w:val="004D3D89"/>
    <w:rsid w:val="004F47C9"/>
    <w:rsid w:val="005170F4"/>
    <w:rsid w:val="005210BB"/>
    <w:rsid w:val="0054376D"/>
    <w:rsid w:val="005475FE"/>
    <w:rsid w:val="00551E9F"/>
    <w:rsid w:val="005702F4"/>
    <w:rsid w:val="00571750"/>
    <w:rsid w:val="00573C46"/>
    <w:rsid w:val="00580C0C"/>
    <w:rsid w:val="005B513C"/>
    <w:rsid w:val="005C5911"/>
    <w:rsid w:val="005E47FF"/>
    <w:rsid w:val="005F43BD"/>
    <w:rsid w:val="0062020F"/>
    <w:rsid w:val="00651A4B"/>
    <w:rsid w:val="0065643E"/>
    <w:rsid w:val="006574E0"/>
    <w:rsid w:val="006620DF"/>
    <w:rsid w:val="006677D2"/>
    <w:rsid w:val="00693933"/>
    <w:rsid w:val="006A75DB"/>
    <w:rsid w:val="006C472F"/>
    <w:rsid w:val="006C702D"/>
    <w:rsid w:val="006D4A40"/>
    <w:rsid w:val="006D7E7F"/>
    <w:rsid w:val="00701573"/>
    <w:rsid w:val="007103A5"/>
    <w:rsid w:val="0071385E"/>
    <w:rsid w:val="007462E6"/>
    <w:rsid w:val="00761F54"/>
    <w:rsid w:val="0076418E"/>
    <w:rsid w:val="00770B90"/>
    <w:rsid w:val="007732A4"/>
    <w:rsid w:val="0077437D"/>
    <w:rsid w:val="00776510"/>
    <w:rsid w:val="00793970"/>
    <w:rsid w:val="007A616D"/>
    <w:rsid w:val="007B3906"/>
    <w:rsid w:val="007B42A4"/>
    <w:rsid w:val="007C3803"/>
    <w:rsid w:val="007D19DB"/>
    <w:rsid w:val="007D3AB7"/>
    <w:rsid w:val="007E20BF"/>
    <w:rsid w:val="008070EC"/>
    <w:rsid w:val="00810BB8"/>
    <w:rsid w:val="00823D4B"/>
    <w:rsid w:val="00843301"/>
    <w:rsid w:val="00855667"/>
    <w:rsid w:val="008939A3"/>
    <w:rsid w:val="008B4307"/>
    <w:rsid w:val="008E3333"/>
    <w:rsid w:val="008E434A"/>
    <w:rsid w:val="008F4687"/>
    <w:rsid w:val="00902285"/>
    <w:rsid w:val="009335A1"/>
    <w:rsid w:val="009432BB"/>
    <w:rsid w:val="00947D27"/>
    <w:rsid w:val="00951EA4"/>
    <w:rsid w:val="00965401"/>
    <w:rsid w:val="00971C58"/>
    <w:rsid w:val="009820E9"/>
    <w:rsid w:val="00987714"/>
    <w:rsid w:val="009922F9"/>
    <w:rsid w:val="009A1B94"/>
    <w:rsid w:val="009A7DAD"/>
    <w:rsid w:val="009D2069"/>
    <w:rsid w:val="009F1650"/>
    <w:rsid w:val="00A003AD"/>
    <w:rsid w:val="00A21D85"/>
    <w:rsid w:val="00A21E87"/>
    <w:rsid w:val="00A2387D"/>
    <w:rsid w:val="00A35734"/>
    <w:rsid w:val="00A57279"/>
    <w:rsid w:val="00A70597"/>
    <w:rsid w:val="00AA7660"/>
    <w:rsid w:val="00AB763E"/>
    <w:rsid w:val="00B07206"/>
    <w:rsid w:val="00B1581E"/>
    <w:rsid w:val="00B35958"/>
    <w:rsid w:val="00B5298B"/>
    <w:rsid w:val="00B75706"/>
    <w:rsid w:val="00B86565"/>
    <w:rsid w:val="00BC12AD"/>
    <w:rsid w:val="00BE6EA2"/>
    <w:rsid w:val="00BF06D6"/>
    <w:rsid w:val="00BF3FC6"/>
    <w:rsid w:val="00C24853"/>
    <w:rsid w:val="00C53180"/>
    <w:rsid w:val="00C73211"/>
    <w:rsid w:val="00C931CE"/>
    <w:rsid w:val="00C948AF"/>
    <w:rsid w:val="00CC12C5"/>
    <w:rsid w:val="00CC5D99"/>
    <w:rsid w:val="00CC6FB2"/>
    <w:rsid w:val="00CE32F1"/>
    <w:rsid w:val="00D109B6"/>
    <w:rsid w:val="00D23CCB"/>
    <w:rsid w:val="00D562CE"/>
    <w:rsid w:val="00D6738B"/>
    <w:rsid w:val="00D739EF"/>
    <w:rsid w:val="00D76585"/>
    <w:rsid w:val="00D8608A"/>
    <w:rsid w:val="00DB47A0"/>
    <w:rsid w:val="00DC1608"/>
    <w:rsid w:val="00DC6655"/>
    <w:rsid w:val="00DE24B5"/>
    <w:rsid w:val="00DF07BE"/>
    <w:rsid w:val="00E13EF9"/>
    <w:rsid w:val="00E32B18"/>
    <w:rsid w:val="00E61F4F"/>
    <w:rsid w:val="00E65C52"/>
    <w:rsid w:val="00E7171E"/>
    <w:rsid w:val="00E732F4"/>
    <w:rsid w:val="00E81CCE"/>
    <w:rsid w:val="00E91BA9"/>
    <w:rsid w:val="00E93D50"/>
    <w:rsid w:val="00EC7BF4"/>
    <w:rsid w:val="00ED76DB"/>
    <w:rsid w:val="00EF55CA"/>
    <w:rsid w:val="00F03194"/>
    <w:rsid w:val="00F12370"/>
    <w:rsid w:val="00F23221"/>
    <w:rsid w:val="00F4353D"/>
    <w:rsid w:val="00F46873"/>
    <w:rsid w:val="00F51E42"/>
    <w:rsid w:val="00F54D30"/>
    <w:rsid w:val="00F57BF7"/>
    <w:rsid w:val="00F94E20"/>
    <w:rsid w:val="00F97C06"/>
    <w:rsid w:val="00FA17FC"/>
    <w:rsid w:val="00FA422E"/>
    <w:rsid w:val="00FA4D49"/>
    <w:rsid w:val="00FC48C7"/>
    <w:rsid w:val="00FD4021"/>
    <w:rsid w:val="00FD46E8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9F38"/>
  <w15:docId w15:val="{62ED2786-1367-476D-AB70-72E4D5E4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18E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3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1B5FB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0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307"/>
    <w:rPr>
      <w:rFonts w:ascii="Calibri" w:eastAsia="Times New Roman" w:hAnsi="Calibri" w:cs="Times New Roman"/>
    </w:rPr>
  </w:style>
  <w:style w:type="paragraph" w:customStyle="1" w:styleId="Default">
    <w:name w:val="Default"/>
    <w:rsid w:val="000C06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Nyala" w:eastAsia="Nyala" w:hAnsi="Nyala" w:cs="Nyala"/>
      <w:color w:val="000000"/>
      <w:sz w:val="24"/>
      <w:szCs w:val="24"/>
      <w:u w:color="000000"/>
      <w:bdr w:val="nil"/>
    </w:rPr>
  </w:style>
  <w:style w:type="character" w:styleId="Enfasigrassetto">
    <w:name w:val="Strong"/>
    <w:basedOn w:val="Carpredefinitoparagrafo"/>
    <w:uiPriority w:val="22"/>
    <w:qFormat/>
    <w:rsid w:val="00362974"/>
    <w:rPr>
      <w:b/>
      <w:bCs/>
    </w:rPr>
  </w:style>
  <w:style w:type="paragraph" w:styleId="Paragrafoelenco">
    <w:name w:val="List Paragraph"/>
    <w:basedOn w:val="Normale"/>
    <w:uiPriority w:val="34"/>
    <w:qFormat/>
    <w:rsid w:val="0036297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9397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2F9"/>
    <w:rPr>
      <w:rFonts w:ascii="Segoe UI" w:eastAsia="Times New Roman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5FB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B5FB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3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-align-justify">
    <w:name w:val="text-align-justify"/>
    <w:basedOn w:val="Normale"/>
    <w:rsid w:val="005E47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D56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62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62CE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62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62C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inw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4287-030C-428F-9ED5-26C72217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Fioravanti Arianna</dc:creator>
  <cp:lastModifiedBy>Fioravanti Arianna</cp:lastModifiedBy>
  <cp:revision>4</cp:revision>
  <cp:lastPrinted>2021-06-03T11:53:00Z</cp:lastPrinted>
  <dcterms:created xsi:type="dcterms:W3CDTF">2021-06-03T14:50:00Z</dcterms:created>
  <dcterms:modified xsi:type="dcterms:W3CDTF">2021-06-07T08:48:00Z</dcterms:modified>
</cp:coreProperties>
</file>